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7" w:rsidRDefault="00B37457" w:rsidP="00B37457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aps/>
          <w:color w:val="auto"/>
          <w:sz w:val="26"/>
          <w:szCs w:val="26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5082"/>
      </w:tblGrid>
      <w:tr w:rsidR="00B37457" w:rsidTr="00B37457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B37457" w:rsidTr="00B37457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B37457" w:rsidTr="00B37457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pStyle w:val="5"/>
              <w:spacing w:before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B37457" w:rsidRDefault="00B37457" w:rsidP="00B37457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B37457" w:rsidRDefault="00B37457" w:rsidP="00B37457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заезда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«______» июня 2021 года    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ранний заезд (до 1</w:t>
      </w:r>
      <w:r w:rsidR="00CF0088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.00)</w:t>
      </w:r>
    </w:p>
    <w:p w:rsidR="00B37457" w:rsidRDefault="00B37457" w:rsidP="00B37457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отъезда «______» июня 2021 года    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12.00    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после 12.00</w:t>
      </w:r>
    </w:p>
    <w:p w:rsidR="00B37457" w:rsidRDefault="00B37457" w:rsidP="00B37457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12"/>
          <w:szCs w:val="12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B37457" w:rsidTr="00B37457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B37457" w:rsidTr="00B37457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гостиница </w:t>
            </w:r>
          </w:p>
          <w:p w:rsidR="00B37457" w:rsidRDefault="00B3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Radisson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Славянская»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B37457" w:rsidRDefault="00B37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(Москва, площадь Европы, д. 2)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 w:rsidP="00CF00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CF008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500</w:t>
            </w:r>
          </w:p>
        </w:tc>
      </w:tr>
      <w:tr w:rsidR="00B37457" w:rsidTr="00B37457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Двухместный стандарт </w:t>
            </w:r>
          </w:p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B37457" w:rsidRDefault="00B374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457" w:rsidRDefault="00B37457" w:rsidP="00CF00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CF008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CF008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</w:p>
        </w:tc>
      </w:tr>
    </w:tbl>
    <w:p w:rsidR="00B37457" w:rsidRDefault="00B37457" w:rsidP="00B37457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Cs w:val="22"/>
        </w:rPr>
      </w:pPr>
      <w:r>
        <w:rPr>
          <w:rFonts w:ascii="Times New Roman" w:hAnsi="Times New Roman" w:cs="Times New Roman"/>
          <w:i/>
          <w:iCs/>
          <w:color w:val="auto"/>
          <w:szCs w:val="22"/>
        </w:rPr>
        <w:t>Цены приведены за номер в сутки. В стоимость проживания включен завтрак «Шведский стол»</w:t>
      </w:r>
      <w:r w:rsidR="0098159A">
        <w:rPr>
          <w:rFonts w:ascii="Times New Roman" w:hAnsi="Times New Roman" w:cs="Times New Roman"/>
          <w:i/>
          <w:iCs/>
          <w:color w:val="auto"/>
          <w:szCs w:val="22"/>
        </w:rPr>
        <w:t>, налоги, посещение Фитнесс Центра</w:t>
      </w:r>
      <w:r>
        <w:rPr>
          <w:rFonts w:ascii="Times New Roman" w:hAnsi="Times New Roman" w:cs="Times New Roman"/>
          <w:i/>
          <w:iCs/>
          <w:color w:val="auto"/>
          <w:szCs w:val="22"/>
        </w:rPr>
        <w:t>.</w:t>
      </w:r>
    </w:p>
    <w:p w:rsidR="00B37457" w:rsidRDefault="00B37457" w:rsidP="00B37457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Обращаем Ваше внимание на то, что расчетный час в гостинице при заезде </w:t>
      </w:r>
      <w:r w:rsidR="00CF0088">
        <w:rPr>
          <w:rFonts w:ascii="Times New Roman" w:hAnsi="Times New Roman" w:cs="Times New Roman"/>
          <w:iCs/>
          <w:sz w:val="22"/>
          <w:szCs w:val="22"/>
        </w:rPr>
        <w:t>15</w:t>
      </w:r>
      <w:r>
        <w:rPr>
          <w:rFonts w:ascii="Times New Roman" w:hAnsi="Times New Roman" w:cs="Times New Roman"/>
          <w:iCs/>
          <w:sz w:val="22"/>
          <w:szCs w:val="22"/>
        </w:rPr>
        <w:t xml:space="preserve">.00, а при выезде 12.00.  Заселение до </w:t>
      </w:r>
      <w:r w:rsidR="00CF0088">
        <w:rPr>
          <w:rFonts w:ascii="Times New Roman" w:hAnsi="Times New Roman" w:cs="Times New Roman"/>
          <w:iCs/>
          <w:sz w:val="22"/>
          <w:szCs w:val="22"/>
        </w:rPr>
        <w:t>15</w:t>
      </w:r>
      <w:r>
        <w:rPr>
          <w:rFonts w:ascii="Times New Roman" w:hAnsi="Times New Roman" w:cs="Times New Roman"/>
          <w:iCs/>
          <w:sz w:val="22"/>
          <w:szCs w:val="22"/>
        </w:rPr>
        <w:t>.00 не является гарантированным, и производится при наличии свободных номеров. Гарантированный р</w:t>
      </w:r>
      <w:r>
        <w:rPr>
          <w:rFonts w:ascii="Times New Roman" w:hAnsi="Times New Roman" w:cs="Times New Roman"/>
          <w:sz w:val="22"/>
          <w:szCs w:val="22"/>
        </w:rPr>
        <w:t xml:space="preserve">анний заезд до </w:t>
      </w:r>
      <w:r w:rsidR="00CF0088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.00 оплачивается в размере 100 % стоимости суток проживания (завтрак входит в стоимость проживания). </w:t>
      </w:r>
      <w:r>
        <w:rPr>
          <w:rFonts w:ascii="Times New Roman" w:hAnsi="Times New Roman" w:cs="Times New Roman"/>
          <w:iCs/>
          <w:sz w:val="22"/>
          <w:szCs w:val="22"/>
        </w:rPr>
        <w:t xml:space="preserve">При отъезде из гостиницы после 12.00 оплачивается 100% стоимости суток проживания. </w:t>
      </w:r>
    </w:p>
    <w:p w:rsidR="00B37457" w:rsidRDefault="00B37457" w:rsidP="00B37457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CF0088">
        <w:rPr>
          <w:rFonts w:ascii="Times New Roman" w:hAnsi="Times New Roman"/>
          <w:b/>
          <w:color w:val="auto"/>
          <w:sz w:val="24"/>
          <w:szCs w:val="24"/>
          <w:u w:val="single"/>
        </w:rPr>
        <w:t>30 апреля 2021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года.  </w:t>
      </w:r>
    </w:p>
    <w:p w:rsidR="00CF0088" w:rsidRDefault="00CF0088" w:rsidP="00CF0088">
      <w:pPr>
        <w:spacing w:after="12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30 апреля 2021 года.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 случае отказа от брони в гостинице в срок до 05 мая  – сумма возвращается в полном объеме, при отказе в срок до 17 мая – сумма возвращается за вычетом стоимости суток проживания, при отказе после 17 мая – сумма не возвращается.</w:t>
      </w:r>
    </w:p>
    <w:p w:rsidR="00B37457" w:rsidRDefault="00B37457" w:rsidP="00B37457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CF0088" w:rsidRPr="007A385E" w:rsidRDefault="00CF0088" w:rsidP="00CF0088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CF0088" w:rsidRPr="00D02F15" w:rsidRDefault="00CF0088" w:rsidP="00CF0088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CF0088" w:rsidRPr="00D02F15" w:rsidRDefault="00CF0088" w:rsidP="00CF0088">
      <w:pPr>
        <w:spacing w:before="120"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D02F15">
        <w:rPr>
          <w:rFonts w:ascii="Times New Roman" w:hAnsi="Times New Roman"/>
          <w:i/>
          <w:color w:val="auto"/>
          <w:sz w:val="24"/>
          <w:szCs w:val="24"/>
        </w:rPr>
        <w:t>**</w:t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D02F15">
        <w:rPr>
          <w:rFonts w:ascii="Times New Roman" w:hAnsi="Times New Roman"/>
          <w:i/>
          <w:color w:val="auto"/>
          <w:sz w:val="24"/>
          <w:szCs w:val="24"/>
        </w:rPr>
        <w:t xml:space="preserve">при оплате через банк мы вышлем Вам квитанцию с суммой за участие. </w:t>
      </w:r>
    </w:p>
    <w:p w:rsidR="00B37457" w:rsidRDefault="00B37457" w:rsidP="00B37457">
      <w:pPr>
        <w:spacing w:after="0" w:line="24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B37457" w:rsidRDefault="00B37457" w:rsidP="00B37457">
      <w:pPr>
        <w:spacing w:after="0" w:line="240" w:lineRule="auto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ет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37457" w:rsidRDefault="00B37457" w:rsidP="00B37457">
      <w:pPr>
        <w:spacing w:after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</w:t>
      </w:r>
    </w:p>
    <w:p w:rsidR="00084AE6" w:rsidRDefault="00084AE6" w:rsidP="00767B1E">
      <w:pPr>
        <w:ind w:firstLine="426"/>
      </w:pPr>
    </w:p>
    <w:sectPr w:rsidR="00084AE6" w:rsidSect="00767B1E">
      <w:headerReference w:type="default" r:id="rId6"/>
      <w:footerReference w:type="default" r:id="rId7"/>
      <w:pgSz w:w="11906" w:h="16838"/>
      <w:pgMar w:top="2807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E4" w:rsidRDefault="00CC46E4" w:rsidP="008F76AC">
      <w:pPr>
        <w:spacing w:after="0" w:line="240" w:lineRule="auto"/>
      </w:pPr>
      <w:r>
        <w:separator/>
      </w:r>
    </w:p>
  </w:endnote>
  <w:endnote w:type="continuationSeparator" w:id="0">
    <w:p w:rsidR="00CC46E4" w:rsidRDefault="00CC46E4" w:rsidP="008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57" w:rsidRPr="00B37457" w:rsidRDefault="00B37457" w:rsidP="00B37457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</w:rPr>
    </w:pPr>
  </w:p>
  <w:p w:rsidR="00B37457" w:rsidRPr="00B37457" w:rsidRDefault="00B37457" w:rsidP="00B37457">
    <w:pPr>
      <w:spacing w:after="0" w:line="240" w:lineRule="auto"/>
      <w:jc w:val="center"/>
      <w:rPr>
        <w:rFonts w:ascii="Times New Roman" w:hAnsi="Times New Roman" w:cs="Times New Roman"/>
        <w:b/>
        <w:color w:val="auto"/>
        <w:szCs w:val="22"/>
      </w:rPr>
    </w:pPr>
    <w:r w:rsidRPr="00B37457">
      <w:rPr>
        <w:rFonts w:ascii="Times New Roman" w:hAnsi="Times New Roman" w:cs="Times New Roman"/>
        <w:b/>
        <w:color w:val="auto"/>
        <w:szCs w:val="22"/>
      </w:rPr>
      <w:t>Организационный комитет:</w:t>
    </w:r>
  </w:p>
  <w:p w:rsidR="00B37457" w:rsidRPr="00B37457" w:rsidRDefault="00B37457" w:rsidP="00B37457">
    <w:pPr>
      <w:spacing w:after="0" w:line="240" w:lineRule="auto"/>
      <w:jc w:val="center"/>
      <w:rPr>
        <w:rFonts w:ascii="Times New Roman" w:hAnsi="Times New Roman" w:cs="Times New Roman"/>
        <w:b/>
        <w:color w:val="auto"/>
        <w:szCs w:val="22"/>
      </w:rPr>
    </w:pPr>
    <w:r w:rsidRPr="00B37457">
      <w:rPr>
        <w:rFonts w:ascii="Times New Roman" w:hAnsi="Times New Roman" w:cs="Times New Roman"/>
        <w:b/>
        <w:color w:val="auto"/>
        <w:szCs w:val="22"/>
      </w:rPr>
      <w:t>ООО «Семинары, Конференции и Форумы»</w:t>
    </w:r>
  </w:p>
  <w:p w:rsidR="00B37457" w:rsidRPr="00B37457" w:rsidRDefault="00B37457" w:rsidP="00B37457">
    <w:pPr>
      <w:spacing w:after="0" w:line="240" w:lineRule="auto"/>
      <w:jc w:val="center"/>
      <w:rPr>
        <w:rFonts w:ascii="Times New Roman" w:hAnsi="Times New Roman" w:cs="Times New Roman"/>
        <w:b/>
        <w:color w:val="auto"/>
        <w:szCs w:val="22"/>
      </w:rPr>
    </w:pPr>
    <w:r w:rsidRPr="00B37457">
      <w:rPr>
        <w:rFonts w:ascii="Times New Roman" w:hAnsi="Times New Roman" w:cs="Times New Roman"/>
        <w:b/>
        <w:color w:val="auto"/>
        <w:szCs w:val="22"/>
      </w:rPr>
      <w:t>телефоны: +7-812-943-36-62; +7-812-339-89-70;</w:t>
    </w:r>
  </w:p>
  <w:p w:rsidR="00B37457" w:rsidRPr="00CF0088" w:rsidRDefault="00B37457" w:rsidP="00B37457">
    <w:pPr>
      <w:spacing w:after="0" w:line="240" w:lineRule="auto"/>
      <w:jc w:val="center"/>
      <w:rPr>
        <w:rFonts w:ascii="Times New Roman" w:hAnsi="Times New Roman" w:cs="Times New Roman"/>
        <w:b/>
        <w:color w:val="auto"/>
        <w:szCs w:val="22"/>
        <w:lang w:val="en-US"/>
      </w:rPr>
    </w:pPr>
    <w:proofErr w:type="gramStart"/>
    <w:r w:rsidRPr="00B37457">
      <w:rPr>
        <w:rFonts w:ascii="Times New Roman" w:hAnsi="Times New Roman" w:cs="Times New Roman"/>
        <w:b/>
        <w:color w:val="auto"/>
        <w:szCs w:val="22"/>
      </w:rPr>
      <w:t>е</w:t>
    </w:r>
    <w:proofErr w:type="gramEnd"/>
    <w:r w:rsidRPr="00CF0088">
      <w:rPr>
        <w:rFonts w:ascii="Times New Roman" w:hAnsi="Times New Roman" w:cs="Times New Roman"/>
        <w:b/>
        <w:color w:val="auto"/>
        <w:szCs w:val="22"/>
        <w:lang w:val="en-US"/>
      </w:rPr>
      <w:t>-</w:t>
    </w:r>
    <w:r w:rsidRPr="00B37457">
      <w:rPr>
        <w:rFonts w:ascii="Times New Roman" w:hAnsi="Times New Roman" w:cs="Times New Roman"/>
        <w:b/>
        <w:color w:val="auto"/>
        <w:szCs w:val="22"/>
        <w:lang w:val="en-US"/>
      </w:rPr>
      <w:t>mail</w:t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 xml:space="preserve">: </w:t>
    </w:r>
    <w:r w:rsidR="000D5C02">
      <w:fldChar w:fldCharType="begin"/>
    </w:r>
    <w:r w:rsidR="000D5C02" w:rsidRPr="0098159A">
      <w:rPr>
        <w:lang w:val="en-US"/>
      </w:rPr>
      <w:instrText>HYPERLINK "mailto:conference@scaf-spb.ru"</w:instrText>
    </w:r>
    <w:r w:rsidR="000D5C02">
      <w:fldChar w:fldCharType="separate"/>
    </w:r>
    <w:r w:rsidRPr="00B37457">
      <w:rPr>
        <w:rStyle w:val="a9"/>
        <w:rFonts w:ascii="Times New Roman" w:hAnsi="Times New Roman" w:cs="Times New Roman"/>
        <w:b/>
        <w:color w:val="auto"/>
        <w:szCs w:val="22"/>
        <w:lang w:val="en-US"/>
      </w:rPr>
      <w:t>conference</w:t>
    </w:r>
    <w:r w:rsidRPr="00CF0088">
      <w:rPr>
        <w:rStyle w:val="a9"/>
        <w:rFonts w:ascii="Times New Roman" w:hAnsi="Times New Roman" w:cs="Times New Roman"/>
        <w:b/>
        <w:color w:val="auto"/>
        <w:szCs w:val="22"/>
        <w:lang w:val="en-US"/>
      </w:rPr>
      <w:t>@</w:t>
    </w:r>
    <w:r w:rsidRPr="00B37457">
      <w:rPr>
        <w:rStyle w:val="a9"/>
        <w:rFonts w:ascii="Times New Roman" w:hAnsi="Times New Roman" w:cs="Times New Roman"/>
        <w:b/>
        <w:color w:val="auto"/>
        <w:szCs w:val="22"/>
        <w:lang w:val="en-US"/>
      </w:rPr>
      <w:t>scaf</w:t>
    </w:r>
    <w:r w:rsidRPr="00CF0088">
      <w:rPr>
        <w:rStyle w:val="a9"/>
        <w:rFonts w:ascii="Times New Roman" w:hAnsi="Times New Roman" w:cs="Times New Roman"/>
        <w:b/>
        <w:color w:val="auto"/>
        <w:szCs w:val="22"/>
        <w:lang w:val="en-US"/>
      </w:rPr>
      <w:t>-</w:t>
    </w:r>
    <w:r w:rsidRPr="00B37457">
      <w:rPr>
        <w:rStyle w:val="a9"/>
        <w:rFonts w:ascii="Times New Roman" w:hAnsi="Times New Roman" w:cs="Times New Roman"/>
        <w:b/>
        <w:color w:val="auto"/>
        <w:szCs w:val="22"/>
        <w:lang w:val="en-US"/>
      </w:rPr>
      <w:t>spb</w:t>
    </w:r>
    <w:r w:rsidRPr="00CF0088">
      <w:rPr>
        <w:rStyle w:val="a9"/>
        <w:rFonts w:ascii="Times New Roman" w:hAnsi="Times New Roman" w:cs="Times New Roman"/>
        <w:b/>
        <w:color w:val="auto"/>
        <w:szCs w:val="22"/>
        <w:lang w:val="en-US"/>
      </w:rPr>
      <w:t>.</w:t>
    </w:r>
    <w:r w:rsidRPr="00B37457">
      <w:rPr>
        <w:rStyle w:val="a9"/>
        <w:rFonts w:ascii="Times New Roman" w:hAnsi="Times New Roman" w:cs="Times New Roman"/>
        <w:b/>
        <w:color w:val="auto"/>
        <w:szCs w:val="22"/>
        <w:lang w:val="en-US"/>
      </w:rPr>
      <w:t>ru</w:t>
    </w:r>
    <w:r w:rsidR="000D5C02">
      <w:fldChar w:fldCharType="end"/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 xml:space="preserve">; </w:t>
    </w:r>
    <w:r w:rsidRPr="00B37457">
      <w:rPr>
        <w:rFonts w:ascii="Times New Roman" w:hAnsi="Times New Roman" w:cs="Times New Roman"/>
        <w:b/>
        <w:color w:val="auto"/>
        <w:szCs w:val="22"/>
      </w:rPr>
      <w:t>сайт</w:t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 xml:space="preserve">: </w:t>
    </w:r>
    <w:r w:rsidRPr="00B37457">
      <w:rPr>
        <w:rFonts w:ascii="Times New Roman" w:hAnsi="Times New Roman" w:cs="Times New Roman"/>
        <w:b/>
        <w:color w:val="auto"/>
        <w:szCs w:val="22"/>
        <w:lang w:val="en-US"/>
      </w:rPr>
      <w:t>www</w:t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>.</w:t>
    </w:r>
    <w:r w:rsidRPr="00B37457">
      <w:rPr>
        <w:rFonts w:ascii="Times New Roman" w:hAnsi="Times New Roman" w:cs="Times New Roman"/>
        <w:b/>
        <w:color w:val="auto"/>
        <w:szCs w:val="22"/>
        <w:lang w:val="en-US"/>
      </w:rPr>
      <w:t>scaf</w:t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>-</w:t>
    </w:r>
    <w:r w:rsidRPr="00B37457">
      <w:rPr>
        <w:rFonts w:ascii="Times New Roman" w:hAnsi="Times New Roman" w:cs="Times New Roman"/>
        <w:b/>
        <w:color w:val="auto"/>
        <w:szCs w:val="22"/>
        <w:lang w:val="en-US"/>
      </w:rPr>
      <w:t>spb</w:t>
    </w:r>
    <w:r w:rsidRPr="00CF0088">
      <w:rPr>
        <w:rFonts w:ascii="Times New Roman" w:hAnsi="Times New Roman" w:cs="Times New Roman"/>
        <w:b/>
        <w:color w:val="auto"/>
        <w:szCs w:val="22"/>
        <w:lang w:val="en-US"/>
      </w:rPr>
      <w:t>.</w:t>
    </w:r>
    <w:r w:rsidRPr="00B37457">
      <w:rPr>
        <w:rFonts w:ascii="Times New Roman" w:hAnsi="Times New Roman" w:cs="Times New Roman"/>
        <w:b/>
        <w:color w:val="auto"/>
        <w:szCs w:val="2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E4" w:rsidRDefault="00CC46E4" w:rsidP="008F76AC">
      <w:pPr>
        <w:spacing w:after="0" w:line="240" w:lineRule="auto"/>
      </w:pPr>
      <w:r>
        <w:separator/>
      </w:r>
    </w:p>
  </w:footnote>
  <w:footnote w:type="continuationSeparator" w:id="0">
    <w:p w:rsidR="00CC46E4" w:rsidRDefault="00CC46E4" w:rsidP="008F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AC" w:rsidRDefault="00767B1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81377" y="87464"/>
          <wp:positionH relativeFrom="page">
            <wp:align>center</wp:align>
          </wp:positionH>
          <wp:positionV relativeFrom="page">
            <wp:align>top</wp:align>
          </wp:positionV>
          <wp:extent cx="7560000" cy="1440000"/>
          <wp:effectExtent l="0" t="0" r="3175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SN21_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76AC"/>
    <w:rsid w:val="00084AE6"/>
    <w:rsid w:val="000D5C02"/>
    <w:rsid w:val="004D0556"/>
    <w:rsid w:val="00710897"/>
    <w:rsid w:val="0073446F"/>
    <w:rsid w:val="00767B1E"/>
    <w:rsid w:val="008F76AC"/>
    <w:rsid w:val="0093436C"/>
    <w:rsid w:val="00951392"/>
    <w:rsid w:val="0098159A"/>
    <w:rsid w:val="00A8676B"/>
    <w:rsid w:val="00AB1D01"/>
    <w:rsid w:val="00B37457"/>
    <w:rsid w:val="00CC46E4"/>
    <w:rsid w:val="00CF0088"/>
    <w:rsid w:val="00D6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57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iPriority w:val="9"/>
    <w:unhideWhenUsed/>
    <w:qFormat/>
    <w:rsid w:val="00B374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A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76AC"/>
  </w:style>
  <w:style w:type="paragraph" w:styleId="a5">
    <w:name w:val="footer"/>
    <w:basedOn w:val="a"/>
    <w:link w:val="a6"/>
    <w:uiPriority w:val="99"/>
    <w:unhideWhenUsed/>
    <w:rsid w:val="008F76A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F76AC"/>
  </w:style>
  <w:style w:type="paragraph" w:styleId="a7">
    <w:name w:val="Balloon Text"/>
    <w:basedOn w:val="a"/>
    <w:link w:val="a8"/>
    <w:uiPriority w:val="99"/>
    <w:semiHidden/>
    <w:unhideWhenUsed/>
    <w:rsid w:val="008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6A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374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7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4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37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6AC"/>
  </w:style>
  <w:style w:type="paragraph" w:styleId="a5">
    <w:name w:val="footer"/>
    <w:basedOn w:val="a"/>
    <w:link w:val="a6"/>
    <w:uiPriority w:val="99"/>
    <w:unhideWhenUsed/>
    <w:rsid w:val="008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AC"/>
  </w:style>
  <w:style w:type="paragraph" w:styleId="a7">
    <w:name w:val="Balloon Text"/>
    <w:basedOn w:val="a"/>
    <w:link w:val="a8"/>
    <w:uiPriority w:val="99"/>
    <w:semiHidden/>
    <w:unhideWhenUsed/>
    <w:rsid w:val="008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2021-04-02T08:23:00Z</dcterms:created>
  <dcterms:modified xsi:type="dcterms:W3CDTF">2021-04-02T08:54:00Z</dcterms:modified>
</cp:coreProperties>
</file>