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F1" w:rsidRDefault="006B46F1" w:rsidP="006B46F1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REGISTRATION FORM</w:t>
      </w:r>
    </w:p>
    <w:p w:rsidR="006B46F1" w:rsidRDefault="006B46F1" w:rsidP="006B46F1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Please compile the form and send it back to conference@scaf-spb.ru</w:t>
      </w:r>
    </w:p>
    <w:p w:rsidR="006B46F1" w:rsidRDefault="006B46F1" w:rsidP="006B46F1">
      <w:pPr>
        <w:jc w:val="center"/>
        <w:rPr>
          <w:b/>
          <w:i/>
          <w:sz w:val="22"/>
          <w:szCs w:val="22"/>
          <w:lang w:val="en-US"/>
        </w:rPr>
      </w:pPr>
    </w:p>
    <w:p w:rsidR="006B46F1" w:rsidRDefault="006B46F1" w:rsidP="006B46F1">
      <w:pPr>
        <w:rPr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Please fill the form in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BLOCK  LETTERS</w:t>
      </w:r>
      <w:proofErr w:type="gramEnd"/>
    </w:p>
    <w:p w:rsidR="006B46F1" w:rsidRDefault="006B46F1" w:rsidP="006B46F1">
      <w:pPr>
        <w:rPr>
          <w:sz w:val="22"/>
          <w:szCs w:val="22"/>
          <w:lang w:val="en-US"/>
        </w:rPr>
      </w:pPr>
    </w:p>
    <w:p w:rsidR="006B46F1" w:rsidRDefault="006B46F1" w:rsidP="006B46F1">
      <w:pPr>
        <w:spacing w:line="480" w:lineRule="auto"/>
        <w:rPr>
          <w:lang w:val="en-US"/>
        </w:rPr>
      </w:pPr>
      <w:r>
        <w:rPr>
          <w:lang w:val="en-US"/>
        </w:rPr>
        <w:t xml:space="preserve">Family Name … … … … … … … … … … … …………………………………………………..…..   </w:t>
      </w:r>
    </w:p>
    <w:p w:rsidR="006B46F1" w:rsidRDefault="006B46F1" w:rsidP="006B46F1">
      <w:pPr>
        <w:spacing w:line="480" w:lineRule="auto"/>
        <w:rPr>
          <w:lang w:val="en-US"/>
        </w:rPr>
      </w:pPr>
      <w:r>
        <w:rPr>
          <w:lang w:val="en-US"/>
        </w:rPr>
        <w:t xml:space="preserve">Phone  ... … … … … … … … … … … … E-mail  ... … … … … … … … … … … … … ……….. </w:t>
      </w:r>
    </w:p>
    <w:p w:rsidR="006B46F1" w:rsidRDefault="006B46F1" w:rsidP="006B46F1">
      <w:pPr>
        <w:spacing w:line="480" w:lineRule="auto"/>
        <w:rPr>
          <w:lang w:val="en-US"/>
        </w:rPr>
      </w:pPr>
      <w:r>
        <w:rPr>
          <w:b/>
          <w:lang w:val="en-US"/>
        </w:rPr>
        <w:t>Arrival Date</w:t>
      </w:r>
      <w:r>
        <w:rPr>
          <w:lang w:val="en-US"/>
        </w:rPr>
        <w:t xml:space="preserve">   «……» </w:t>
      </w:r>
      <w:r>
        <w:rPr>
          <w:color w:val="000000"/>
          <w:lang w:val="en-US"/>
        </w:rPr>
        <w:t>September,</w:t>
      </w:r>
      <w:r>
        <w:rPr>
          <w:lang w:val="en-US"/>
        </w:rPr>
        <w:t xml:space="preserve"> 2020  </w:t>
      </w:r>
      <w:r>
        <w:sym w:font="Wingdings" w:char="0072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Before</w:t>
      </w:r>
      <w:proofErr w:type="gramEnd"/>
      <w:r>
        <w:rPr>
          <w:lang w:val="en-US"/>
        </w:rPr>
        <w:t xml:space="preserve"> 14.00 (Additional ½ price day stay must be paid)</w:t>
      </w:r>
    </w:p>
    <w:p w:rsidR="006B46F1" w:rsidRDefault="006B46F1" w:rsidP="006B46F1">
      <w:pPr>
        <w:spacing w:line="360" w:lineRule="auto"/>
        <w:rPr>
          <w:lang w:val="en-US"/>
        </w:rPr>
      </w:pPr>
      <w:r>
        <w:rPr>
          <w:b/>
          <w:lang w:val="en-US"/>
        </w:rPr>
        <w:t>Departure Date</w:t>
      </w:r>
      <w:r>
        <w:rPr>
          <w:lang w:val="en-US"/>
        </w:rPr>
        <w:t xml:space="preserve"> «………» </w:t>
      </w:r>
      <w:r>
        <w:rPr>
          <w:color w:val="000000"/>
          <w:lang w:val="en-US"/>
        </w:rPr>
        <w:t xml:space="preserve">September, </w:t>
      </w:r>
      <w:r>
        <w:rPr>
          <w:lang w:val="en-US"/>
        </w:rPr>
        <w:t>2020</w:t>
      </w:r>
    </w:p>
    <w:p w:rsidR="006B46F1" w:rsidRDefault="006B46F1" w:rsidP="006B46F1">
      <w:pPr>
        <w:spacing w:line="360" w:lineRule="auto"/>
        <w:rPr>
          <w:lang w:val="en-US"/>
        </w:rPr>
      </w:pPr>
      <w:r>
        <w:sym w:font="Wingdings" w:char="0072"/>
      </w:r>
      <w:r>
        <w:rPr>
          <w:lang w:val="en-US"/>
        </w:rPr>
        <w:t xml:space="preserve"> Before 12.00                 </w:t>
      </w:r>
      <w:r>
        <w:sym w:font="Wingdings" w:char="0072"/>
      </w:r>
      <w:r>
        <w:rPr>
          <w:lang w:val="en-US"/>
        </w:rPr>
        <w:t xml:space="preserve"> From 12.00 till 18.00 (Additional ½ price day stay must be paid)</w:t>
      </w:r>
    </w:p>
    <w:p w:rsidR="006B46F1" w:rsidRDefault="006B46F1" w:rsidP="006B46F1">
      <w:pPr>
        <w:spacing w:line="360" w:lineRule="auto"/>
        <w:rPr>
          <w:lang w:val="en-US"/>
        </w:rPr>
      </w:pPr>
      <w:r>
        <w:sym w:font="Wingdings" w:char="0072"/>
      </w:r>
      <w:r>
        <w:rPr>
          <w:lang w:val="en-US"/>
        </w:rPr>
        <w:t xml:space="preserve"> After 18.00 (Additional night stay must be paid)</w:t>
      </w: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2"/>
        <w:gridCol w:w="4373"/>
        <w:gridCol w:w="2039"/>
      </w:tblGrid>
      <w:tr w:rsidR="006B46F1" w:rsidTr="006B46F1"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Cs/>
                <w:lang w:val="en-US"/>
              </w:rPr>
            </w:pPr>
            <w:r>
              <w:rPr>
                <w:rStyle w:val="a9"/>
                <w:b/>
                <w:lang w:val="en-US" w:eastAsia="en-US"/>
              </w:rPr>
              <w:t>Hotel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Room Category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Prices per night</w:t>
            </w:r>
          </w:p>
        </w:tc>
      </w:tr>
      <w:tr w:rsidR="006B46F1" w:rsidTr="006B46F1">
        <w:trPr>
          <w:trHeight w:val="394"/>
        </w:trPr>
        <w:tc>
          <w:tcPr>
            <w:tcW w:w="1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theme="minorBidi"/>
                <w:sz w:val="26"/>
                <w:szCs w:val="26"/>
                <w:lang w:val="en-US"/>
              </w:rPr>
            </w:pPr>
            <w:r>
              <w:rPr>
                <w:rFonts w:cstheme="minorBidi"/>
                <w:sz w:val="26"/>
                <w:szCs w:val="26"/>
                <w:lang w:val="en-US"/>
              </w:rPr>
              <w:t xml:space="preserve">Hotel </w:t>
            </w:r>
          </w:p>
          <w:p w:rsidR="006B46F1" w:rsidRDefault="006B46F1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cstheme="minorBidi"/>
                <w:sz w:val="26"/>
                <w:szCs w:val="26"/>
                <w:lang w:val="en-US"/>
              </w:rPr>
              <w:t>“</w:t>
            </w:r>
            <w:r>
              <w:rPr>
                <w:rFonts w:cstheme="minorBidi"/>
                <w:b/>
                <w:sz w:val="26"/>
                <w:szCs w:val="26"/>
                <w:lang w:val="en-US"/>
              </w:rPr>
              <w:t>Holiday Inn Kaliningrad</w:t>
            </w:r>
            <w:r>
              <w:rPr>
                <w:rFonts w:cstheme="minorBidi"/>
                <w:sz w:val="26"/>
                <w:szCs w:val="26"/>
                <w:lang w:val="en-US"/>
              </w:rPr>
              <w:t>”, Hugo str., 1, Kaliningrad 236006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Single room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Standard</w:t>
            </w:r>
            <w:r>
              <w:rPr>
                <w:lang w:eastAsia="en-US"/>
              </w:rPr>
              <w:t>»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sym w:font="Wingdings" w:char="0072"/>
            </w:r>
            <w:r>
              <w:rPr>
                <w:iCs/>
              </w:rPr>
              <w:t xml:space="preserve"> </w:t>
            </w:r>
            <w:r>
              <w:rPr>
                <w:iCs/>
                <w:lang w:eastAsia="en-US"/>
              </w:rPr>
              <w:t xml:space="preserve">5 400 </w:t>
            </w:r>
            <w:r>
              <w:rPr>
                <w:iCs/>
                <w:lang w:val="en-US" w:eastAsia="en-US"/>
              </w:rPr>
              <w:t>RUB</w:t>
            </w:r>
          </w:p>
        </w:tc>
      </w:tr>
      <w:tr w:rsidR="006B46F1" w:rsidTr="006B46F1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Double room</w:t>
            </w:r>
            <w:r>
              <w:rPr>
                <w:lang w:eastAsia="en-US"/>
              </w:rPr>
              <w:t xml:space="preserve"> «</w:t>
            </w:r>
            <w:r>
              <w:rPr>
                <w:lang w:val="en-US" w:eastAsia="en-US"/>
              </w:rPr>
              <w:t>Standard</w:t>
            </w:r>
            <w:r>
              <w:rPr>
                <w:lang w:eastAsia="en-US"/>
              </w:rPr>
              <w:t>»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>
              <w:rPr>
                <w:iCs/>
              </w:rPr>
              <w:sym w:font="Wingdings" w:char="0072"/>
            </w:r>
            <w:r>
              <w:rPr>
                <w:iCs/>
              </w:rPr>
              <w:t xml:space="preserve"> </w:t>
            </w:r>
            <w:r>
              <w:rPr>
                <w:iCs/>
                <w:lang w:eastAsia="en-US"/>
              </w:rPr>
              <w:t xml:space="preserve">6 200 </w:t>
            </w:r>
            <w:r>
              <w:rPr>
                <w:iCs/>
                <w:lang w:val="en-US" w:eastAsia="en-US"/>
              </w:rPr>
              <w:t>RUB</w:t>
            </w:r>
          </w:p>
        </w:tc>
      </w:tr>
      <w:tr w:rsidR="006B46F1" w:rsidTr="006B46F1">
        <w:trPr>
          <w:trHeight w:val="4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Single room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</w:rPr>
              <w:t>Executive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sym w:font="Wingdings" w:char="0072"/>
            </w:r>
            <w:r>
              <w:rPr>
                <w:iCs/>
              </w:rPr>
              <w:t xml:space="preserve"> </w:t>
            </w:r>
            <w:r>
              <w:rPr>
                <w:iCs/>
                <w:lang w:eastAsia="en-US"/>
              </w:rPr>
              <w:t xml:space="preserve">6 600 </w:t>
            </w:r>
            <w:r>
              <w:rPr>
                <w:iCs/>
                <w:lang w:val="en-US" w:eastAsia="en-US"/>
              </w:rPr>
              <w:t>RUB</w:t>
            </w:r>
          </w:p>
        </w:tc>
      </w:tr>
      <w:tr w:rsidR="006B46F1" w:rsidTr="006B46F1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Double room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</w:rPr>
              <w:t>Executive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1" w:rsidRDefault="006B46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sym w:font="Wingdings" w:char="0072"/>
            </w:r>
            <w:r>
              <w:rPr>
                <w:iCs/>
              </w:rPr>
              <w:t xml:space="preserve"> </w:t>
            </w:r>
            <w:r>
              <w:rPr>
                <w:iCs/>
                <w:lang w:eastAsia="en-US"/>
              </w:rPr>
              <w:t xml:space="preserve">7 400 </w:t>
            </w:r>
            <w:r>
              <w:rPr>
                <w:iCs/>
                <w:lang w:val="en-US" w:eastAsia="en-US"/>
              </w:rPr>
              <w:t>RUB</w:t>
            </w:r>
          </w:p>
        </w:tc>
      </w:tr>
    </w:tbl>
    <w:p w:rsidR="006B46F1" w:rsidRDefault="006B46F1" w:rsidP="006B46F1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Prices are in rubles per room per night. The price includes breakfast "Buffet" </w:t>
      </w:r>
    </w:p>
    <w:p w:rsidR="006B46F1" w:rsidRDefault="006B46F1" w:rsidP="006B46F1">
      <w:pPr>
        <w:autoSpaceDE w:val="0"/>
        <w:autoSpaceDN w:val="0"/>
        <w:adjustRightInd w:val="0"/>
        <w:textAlignment w:val="baseline"/>
        <w:rPr>
          <w:i/>
          <w:iCs/>
          <w:lang w:val="en-US"/>
        </w:rPr>
      </w:pPr>
      <w:r>
        <w:rPr>
          <w:i/>
          <w:lang w:val="en-US"/>
        </w:rPr>
        <w:t>Please note that check-in time on arrival is</w:t>
      </w:r>
      <w:r>
        <w:rPr>
          <w:i/>
          <w:iCs/>
          <w:lang w:val="en-US"/>
        </w:rPr>
        <w:t xml:space="preserve"> 14.00, check-out time on departure - 12.00.  </w:t>
      </w:r>
      <w:r>
        <w:rPr>
          <w:i/>
          <w:lang w:val="en-US"/>
        </w:rPr>
        <w:t>Accommodation before 14.00 is not guaranteed.</w:t>
      </w:r>
    </w:p>
    <w:p w:rsidR="006B46F1" w:rsidRDefault="006B46F1" w:rsidP="006B46F1">
      <w:pPr>
        <w:autoSpaceDE w:val="0"/>
        <w:autoSpaceDN w:val="0"/>
        <w:adjustRightInd w:val="0"/>
        <w:textAlignment w:val="baseline"/>
        <w:rPr>
          <w:i/>
          <w:iCs/>
          <w:lang w:val="en-US"/>
        </w:rPr>
      </w:pPr>
      <w:r>
        <w:rPr>
          <w:i/>
          <w:iCs/>
          <w:lang w:val="en-US"/>
        </w:rPr>
        <w:t xml:space="preserve">For </w:t>
      </w:r>
      <w:r>
        <w:rPr>
          <w:i/>
          <w:lang w:val="en-US"/>
        </w:rPr>
        <w:t>guaranteed check-in from</w:t>
      </w:r>
      <w:r>
        <w:rPr>
          <w:i/>
          <w:iCs/>
          <w:lang w:val="en-US"/>
        </w:rPr>
        <w:t xml:space="preserve"> 08.00 to 14.00</w:t>
      </w:r>
      <w:r w:rsidR="00C96BE3" w:rsidRPr="00C96BE3">
        <w:rPr>
          <w:i/>
          <w:iCs/>
          <w:lang w:val="en-US"/>
        </w:rPr>
        <w:t xml:space="preserve"> </w:t>
      </w:r>
      <w:proofErr w:type="gramStart"/>
      <w:r w:rsidR="00C96BE3" w:rsidRPr="00C96BE3">
        <w:rPr>
          <w:i/>
          <w:iCs/>
          <w:lang w:val="en-US"/>
        </w:rPr>
        <w:t xml:space="preserve">- </w:t>
      </w:r>
      <w:r>
        <w:rPr>
          <w:i/>
          <w:iCs/>
          <w:lang w:val="en-US"/>
        </w:rPr>
        <w:t xml:space="preserve"> </w:t>
      </w:r>
      <w:r>
        <w:rPr>
          <w:i/>
          <w:lang w:val="en-US"/>
        </w:rPr>
        <w:t>½</w:t>
      </w:r>
      <w:proofErr w:type="gramEnd"/>
      <w:r>
        <w:rPr>
          <w:i/>
          <w:lang w:val="en-US"/>
        </w:rPr>
        <w:t> price of night stay should be paid</w:t>
      </w:r>
      <w:r>
        <w:rPr>
          <w:i/>
          <w:iCs/>
          <w:lang w:val="en-US"/>
        </w:rPr>
        <w:t>.  For late check-out from 12.00 till 18.00</w:t>
      </w:r>
      <w:r w:rsidR="00C96BE3" w:rsidRPr="00C96BE3">
        <w:rPr>
          <w:i/>
          <w:iCs/>
          <w:lang w:val="en-US"/>
        </w:rPr>
        <w:t xml:space="preserve"> </w:t>
      </w:r>
      <w:proofErr w:type="gramStart"/>
      <w:r w:rsidR="00C96BE3" w:rsidRPr="00C96BE3">
        <w:rPr>
          <w:i/>
          <w:iCs/>
          <w:lang w:val="en-US"/>
        </w:rPr>
        <w:t xml:space="preserve">- </w:t>
      </w:r>
      <w:r>
        <w:rPr>
          <w:i/>
          <w:iCs/>
          <w:lang w:val="en-US"/>
        </w:rPr>
        <w:t xml:space="preserve"> </w:t>
      </w:r>
      <w:r>
        <w:rPr>
          <w:i/>
          <w:lang w:val="en-US"/>
        </w:rPr>
        <w:t>½</w:t>
      </w:r>
      <w:proofErr w:type="gramEnd"/>
      <w:r>
        <w:rPr>
          <w:i/>
          <w:lang w:val="en-US"/>
        </w:rPr>
        <w:t> price of night stay should be paid</w:t>
      </w:r>
      <w:r>
        <w:rPr>
          <w:i/>
          <w:iCs/>
          <w:lang w:val="en-US"/>
        </w:rPr>
        <w:t>.  Check-out after 18.00 – 1 extra night stay should be paid.</w:t>
      </w:r>
    </w:p>
    <w:p w:rsidR="006B46F1" w:rsidRDefault="006B46F1" w:rsidP="006B46F1">
      <w:pPr>
        <w:rPr>
          <w:b/>
          <w:lang w:val="en-US"/>
        </w:rPr>
      </w:pPr>
    </w:p>
    <w:p w:rsidR="006B46F1" w:rsidRDefault="006B46F1" w:rsidP="006B46F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Guaranteed room reservation is available until August 03, 2020.  </w:t>
      </w:r>
    </w:p>
    <w:p w:rsidR="006B46F1" w:rsidRDefault="006B46F1" w:rsidP="006B46F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When booking after August 03, the room rate can change.</w:t>
      </w:r>
    </w:p>
    <w:p w:rsidR="006B46F1" w:rsidRDefault="006B46F1" w:rsidP="006B46F1">
      <w:pPr>
        <w:rPr>
          <w:iCs/>
          <w:lang w:val="en-US"/>
        </w:rPr>
      </w:pPr>
      <w:r>
        <w:rPr>
          <w:b/>
          <w:iCs/>
          <w:lang w:val="en-US"/>
        </w:rPr>
        <w:t>Cancellation Policy</w:t>
      </w:r>
      <w:r>
        <w:rPr>
          <w:iCs/>
          <w:lang w:val="en-US"/>
        </w:rPr>
        <w:t>:</w:t>
      </w:r>
    </w:p>
    <w:p w:rsidR="006B46F1" w:rsidRDefault="006B46F1" w:rsidP="006B46F1">
      <w:pPr>
        <w:rPr>
          <w:iCs/>
          <w:lang w:val="en-US"/>
        </w:rPr>
      </w:pPr>
      <w:r>
        <w:rPr>
          <w:iCs/>
          <w:lang w:val="en-US"/>
        </w:rPr>
        <w:t>When canceling a room before August 10 - no fee will be charged.</w:t>
      </w:r>
    </w:p>
    <w:p w:rsidR="006B46F1" w:rsidRDefault="006B46F1" w:rsidP="006B46F1">
      <w:pPr>
        <w:rPr>
          <w:i/>
          <w:iCs/>
          <w:lang w:val="en-US"/>
        </w:rPr>
      </w:pPr>
      <w:r>
        <w:rPr>
          <w:iCs/>
          <w:lang w:val="en-US"/>
        </w:rPr>
        <w:t>When canceling a room from August 10 to September 10 - a penalty will be charged in the amount of the cost of a day's stay. If canceled after 10 September, a penalty will be charged in the amount of the cost of the entire stay.</w:t>
      </w:r>
    </w:p>
    <w:p w:rsidR="006B46F1" w:rsidRDefault="006B46F1" w:rsidP="006B46F1">
      <w:pPr>
        <w:pStyle w:val="nervytelo"/>
        <w:suppressAutoHyphens/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  <w:lang w:val="en-US"/>
        </w:rPr>
      </w:pPr>
    </w:p>
    <w:p w:rsidR="006B46F1" w:rsidRDefault="006B46F1" w:rsidP="006B46F1">
      <w:pPr>
        <w:autoSpaceDE w:val="0"/>
        <w:autoSpaceDN w:val="0"/>
        <w:adjustRightInd w:val="0"/>
        <w:textAlignment w:val="baseline"/>
        <w:rPr>
          <w:lang w:val="en-US"/>
        </w:rPr>
      </w:pPr>
      <w:r>
        <w:rPr>
          <w:b/>
          <w:lang w:val="en-US"/>
        </w:rPr>
        <w:t xml:space="preserve">Payment:          </w:t>
      </w:r>
      <w:r>
        <w:rPr>
          <w:b/>
        </w:rPr>
        <w:sym w:font="Wingdings" w:char="0072"/>
      </w:r>
      <w:r>
        <w:rPr>
          <w:b/>
          <w:lang w:val="en-US"/>
        </w:rPr>
        <w:t xml:space="preserve"> </w:t>
      </w:r>
      <w:r>
        <w:rPr>
          <w:lang w:val="en-US"/>
        </w:rPr>
        <w:t xml:space="preserve">by the card in advance     </w:t>
      </w:r>
      <w:r>
        <w:rPr>
          <w:b/>
        </w:rPr>
        <w:sym w:font="Wingdings" w:char="0072"/>
      </w:r>
      <w:r>
        <w:rPr>
          <w:b/>
          <w:lang w:val="en-US"/>
        </w:rPr>
        <w:t xml:space="preserve"> </w:t>
      </w:r>
      <w:r>
        <w:rPr>
          <w:lang w:val="en-US"/>
        </w:rPr>
        <w:t>upon check-in</w:t>
      </w:r>
    </w:p>
    <w:p w:rsidR="006B46F1" w:rsidRDefault="006B46F1" w:rsidP="006B46F1">
      <w:pPr>
        <w:autoSpaceDE w:val="0"/>
        <w:autoSpaceDN w:val="0"/>
        <w:adjustRightInd w:val="0"/>
        <w:textAlignment w:val="baseline"/>
        <w:rPr>
          <w:i/>
          <w:lang w:val="en-US"/>
        </w:rPr>
      </w:pPr>
      <w:r>
        <w:rPr>
          <w:lang w:val="en-US"/>
        </w:rPr>
        <w:t xml:space="preserve"> </w:t>
      </w:r>
    </w:p>
    <w:p w:rsidR="006B46F1" w:rsidRDefault="006B46F1" w:rsidP="006B46F1">
      <w:pPr>
        <w:tabs>
          <w:tab w:val="right" w:pos="9638"/>
        </w:tabs>
        <w:spacing w:line="360" w:lineRule="auto"/>
        <w:rPr>
          <w:lang w:val="en-US"/>
        </w:rPr>
      </w:pPr>
    </w:p>
    <w:p w:rsidR="00F84ABD" w:rsidRPr="00F84ABD" w:rsidRDefault="006B46F1" w:rsidP="00C96BE3">
      <w:pPr>
        <w:tabs>
          <w:tab w:val="right" w:pos="9638"/>
        </w:tabs>
        <w:spacing w:line="360" w:lineRule="auto"/>
      </w:pP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r>
        <w:rPr>
          <w:lang w:val="en-US"/>
        </w:rPr>
        <w:t>_______</w:t>
      </w:r>
      <w:r>
        <w:t>________________</w:t>
      </w:r>
      <w:bookmarkStart w:id="0" w:name="_GoBack"/>
      <w:bookmarkEnd w:id="0"/>
    </w:p>
    <w:p w:rsidR="00084AE6" w:rsidRPr="00F84ABD" w:rsidRDefault="00F84ABD" w:rsidP="00F84ABD">
      <w:pPr>
        <w:tabs>
          <w:tab w:val="left" w:pos="3510"/>
        </w:tabs>
      </w:pPr>
      <w:r>
        <w:tab/>
      </w:r>
    </w:p>
    <w:sectPr w:rsidR="00084AE6" w:rsidRPr="00F84ABD" w:rsidSect="00F84ABD">
      <w:headerReference w:type="default" r:id="rId6"/>
      <w:footerReference w:type="default" r:id="rId7"/>
      <w:pgSz w:w="11906" w:h="16838"/>
      <w:pgMar w:top="2552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FE" w:rsidRDefault="00312DFE" w:rsidP="00F84ABD">
      <w:r>
        <w:separator/>
      </w:r>
    </w:p>
  </w:endnote>
  <w:endnote w:type="continuationSeparator" w:id="0">
    <w:p w:rsidR="00312DFE" w:rsidRDefault="00312DFE" w:rsidP="00F8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E3" w:rsidRPr="00C96BE3" w:rsidRDefault="00C96BE3" w:rsidP="00C96BE3">
    <w:pPr>
      <w:autoSpaceDE w:val="0"/>
      <w:autoSpaceDN w:val="0"/>
      <w:adjustRightInd w:val="0"/>
      <w:jc w:val="center"/>
      <w:rPr>
        <w:rFonts w:ascii="Arial" w:hAnsi="Arial" w:cs="Arial"/>
        <w:bCs/>
        <w:color w:val="FF0000"/>
        <w:sz w:val="22"/>
        <w:szCs w:val="22"/>
      </w:rPr>
    </w:pPr>
  </w:p>
  <w:p w:rsidR="00C96BE3" w:rsidRPr="00C96BE3" w:rsidRDefault="00C96BE3" w:rsidP="00C96BE3">
    <w:pPr>
      <w:autoSpaceDE w:val="0"/>
      <w:autoSpaceDN w:val="0"/>
      <w:adjustRightInd w:val="0"/>
      <w:jc w:val="center"/>
      <w:rPr>
        <w:rFonts w:ascii="Arial" w:hAnsi="Arial" w:cs="Arial"/>
        <w:bCs/>
        <w:color w:val="FF0000"/>
        <w:sz w:val="22"/>
        <w:szCs w:val="22"/>
        <w:lang w:val="en-US"/>
      </w:rPr>
    </w:pPr>
    <w:r w:rsidRPr="00C96BE3">
      <w:rPr>
        <w:rFonts w:ascii="Arial" w:hAnsi="Arial" w:cs="Arial"/>
        <w:bCs/>
        <w:color w:val="FF0000"/>
        <w:sz w:val="22"/>
        <w:szCs w:val="22"/>
        <w:lang w:val="en-US"/>
      </w:rPr>
      <w:t>TECHNICAL COMMITTEE:</w:t>
    </w:r>
  </w:p>
  <w:p w:rsidR="00C96BE3" w:rsidRPr="00C96BE3" w:rsidRDefault="00C96BE3" w:rsidP="00C96BE3">
    <w:pPr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22"/>
        <w:szCs w:val="22"/>
        <w:lang w:val="en-US"/>
      </w:rPr>
    </w:pPr>
    <w:r w:rsidRPr="00C96BE3">
      <w:rPr>
        <w:rFonts w:ascii="Arial" w:hAnsi="Arial" w:cs="Arial"/>
        <w:bCs/>
        <w:color w:val="000000"/>
        <w:sz w:val="22"/>
        <w:szCs w:val="22"/>
        <w:lang w:val="en-US"/>
      </w:rPr>
      <w:t>“Seminars, Conferences, Forums”, St.-Petersburg, Russia</w:t>
    </w:r>
  </w:p>
  <w:p w:rsidR="00C96BE3" w:rsidRPr="00C96BE3" w:rsidRDefault="00C96BE3" w:rsidP="00C96BE3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2"/>
        <w:szCs w:val="22"/>
        <w:lang w:val="en-US"/>
      </w:rPr>
    </w:pPr>
    <w:r w:rsidRPr="00C96BE3">
      <w:rPr>
        <w:rFonts w:ascii="Arial" w:hAnsi="Arial" w:cs="Arial"/>
        <w:color w:val="000000"/>
        <w:sz w:val="22"/>
        <w:szCs w:val="22"/>
        <w:lang w:val="en-US"/>
      </w:rPr>
      <w:t>tel.: +7-812-339-89-70, +7-812-943-36-62</w:t>
    </w:r>
  </w:p>
  <w:p w:rsidR="00C96BE3" w:rsidRPr="00C96BE3" w:rsidRDefault="00C96BE3" w:rsidP="00C96BE3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2"/>
        <w:szCs w:val="22"/>
        <w:lang w:val="en-US"/>
      </w:rPr>
    </w:pPr>
    <w:hyperlink r:id="rId1" w:history="1">
      <w:r w:rsidRPr="00C96BE3">
        <w:rPr>
          <w:rStyle w:val="ac"/>
          <w:rFonts w:ascii="Arial" w:hAnsi="Arial" w:cs="Arial"/>
          <w:sz w:val="22"/>
          <w:szCs w:val="22"/>
          <w:lang w:val="en-US"/>
        </w:rPr>
        <w:t>conference@scaf-spb.ru</w:t>
      </w:r>
    </w:hyperlink>
    <w:r w:rsidRPr="00C96BE3">
      <w:rPr>
        <w:rFonts w:ascii="Arial" w:hAnsi="Arial" w:cs="Arial"/>
        <w:color w:val="000000"/>
        <w:sz w:val="22"/>
        <w:szCs w:val="22"/>
        <w:lang w:val="en-US"/>
      </w:rPr>
      <w:t xml:space="preserve">, </w:t>
    </w:r>
    <w:hyperlink r:id="rId2" w:history="1">
      <w:r w:rsidRPr="00C96BE3">
        <w:rPr>
          <w:rStyle w:val="ac"/>
          <w:rFonts w:ascii="Arial" w:hAnsi="Arial" w:cs="Arial"/>
          <w:sz w:val="22"/>
          <w:szCs w:val="22"/>
          <w:lang w:val="en-US"/>
        </w:rPr>
        <w:t>www.scaf-spb.ru</w:t>
      </w:r>
    </w:hyperlink>
    <w:r w:rsidRPr="00C96BE3">
      <w:rPr>
        <w:rFonts w:ascii="Arial" w:hAnsi="Arial" w:cs="Arial"/>
        <w:color w:val="000000"/>
        <w:sz w:val="22"/>
        <w:szCs w:val="22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FE" w:rsidRDefault="00312DFE" w:rsidP="00F84ABD">
      <w:r>
        <w:separator/>
      </w:r>
    </w:p>
  </w:footnote>
  <w:footnote w:type="continuationSeparator" w:id="0">
    <w:p w:rsidR="00312DFE" w:rsidRDefault="00312DFE" w:rsidP="00F84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BD" w:rsidRDefault="00F84AB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180975"/>
          <wp:positionH relativeFrom="page">
            <wp:align>center</wp:align>
          </wp:positionH>
          <wp:positionV relativeFrom="page">
            <wp:align>top</wp:align>
          </wp:positionV>
          <wp:extent cx="7560000" cy="1439999"/>
          <wp:effectExtent l="0" t="0" r="3175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JR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4ABD"/>
    <w:rsid w:val="00063FBB"/>
    <w:rsid w:val="00084AE6"/>
    <w:rsid w:val="001662AB"/>
    <w:rsid w:val="002B44DF"/>
    <w:rsid w:val="00312DFE"/>
    <w:rsid w:val="00662757"/>
    <w:rsid w:val="006B46F1"/>
    <w:rsid w:val="00C96BE3"/>
    <w:rsid w:val="00CE48F1"/>
    <w:rsid w:val="00F8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A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4ABD"/>
  </w:style>
  <w:style w:type="paragraph" w:styleId="a5">
    <w:name w:val="footer"/>
    <w:basedOn w:val="a"/>
    <w:link w:val="a6"/>
    <w:uiPriority w:val="99"/>
    <w:unhideWhenUsed/>
    <w:rsid w:val="00F84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ABD"/>
  </w:style>
  <w:style w:type="paragraph" w:styleId="a7">
    <w:name w:val="Balloon Text"/>
    <w:basedOn w:val="a"/>
    <w:link w:val="a8"/>
    <w:uiPriority w:val="99"/>
    <w:semiHidden/>
    <w:unhideWhenUsed/>
    <w:rsid w:val="00F84A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ABD"/>
    <w:rPr>
      <w:rFonts w:ascii="Tahoma" w:hAnsi="Tahoma" w:cs="Tahoma"/>
      <w:sz w:val="16"/>
      <w:szCs w:val="16"/>
    </w:rPr>
  </w:style>
  <w:style w:type="paragraph" w:customStyle="1" w:styleId="nervytelo">
    <w:name w:val="nervy telo"/>
    <w:basedOn w:val="a"/>
    <w:rsid w:val="006B46F1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character" w:styleId="a9">
    <w:name w:val="Emphasis"/>
    <w:basedOn w:val="a0"/>
    <w:uiPriority w:val="20"/>
    <w:qFormat/>
    <w:rsid w:val="006B46F1"/>
    <w:rPr>
      <w:i/>
      <w:iCs/>
    </w:rPr>
  </w:style>
  <w:style w:type="paragraph" w:styleId="aa">
    <w:name w:val="Title"/>
    <w:basedOn w:val="a"/>
    <w:link w:val="ab"/>
    <w:qFormat/>
    <w:rsid w:val="00C96BE3"/>
    <w:pPr>
      <w:jc w:val="center"/>
    </w:pPr>
    <w:rPr>
      <w:sz w:val="28"/>
      <w:szCs w:val="20"/>
      <w:lang w:eastAsia="en-US"/>
    </w:rPr>
  </w:style>
  <w:style w:type="character" w:customStyle="1" w:styleId="ab">
    <w:name w:val="Название Знак"/>
    <w:basedOn w:val="a0"/>
    <w:link w:val="aa"/>
    <w:rsid w:val="00C96BE3"/>
    <w:rPr>
      <w:rFonts w:ascii="Times New Roman" w:eastAsia="Times New Roman" w:hAnsi="Times New Roman" w:cs="Times New Roman"/>
      <w:sz w:val="28"/>
      <w:szCs w:val="20"/>
      <w:lang/>
    </w:rPr>
  </w:style>
  <w:style w:type="character" w:styleId="ac">
    <w:name w:val="Hyperlink"/>
    <w:basedOn w:val="a0"/>
    <w:uiPriority w:val="99"/>
    <w:unhideWhenUsed/>
    <w:rsid w:val="00C96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ABD"/>
  </w:style>
  <w:style w:type="paragraph" w:styleId="a5">
    <w:name w:val="footer"/>
    <w:basedOn w:val="a"/>
    <w:link w:val="a6"/>
    <w:uiPriority w:val="99"/>
    <w:unhideWhenUsed/>
    <w:rsid w:val="00F8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ABD"/>
  </w:style>
  <w:style w:type="paragraph" w:styleId="a7">
    <w:name w:val="Balloon Text"/>
    <w:basedOn w:val="a"/>
    <w:link w:val="a8"/>
    <w:uiPriority w:val="99"/>
    <w:semiHidden/>
    <w:unhideWhenUsed/>
    <w:rsid w:val="00F8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4</cp:revision>
  <dcterms:created xsi:type="dcterms:W3CDTF">2019-12-17T08:48:00Z</dcterms:created>
  <dcterms:modified xsi:type="dcterms:W3CDTF">2019-12-17T09:04:00Z</dcterms:modified>
</cp:coreProperties>
</file>